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2DA" w:rsidRPr="00673A5A" w:rsidRDefault="00951759" w:rsidP="0095175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</w:pPr>
      <w:r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Ata da Tri</w:t>
      </w:r>
      <w:r w:rsidR="00D971C6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gésima sex</w:t>
      </w:r>
      <w:r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ta Reunião Ordinária da Primeira Sessão Legislativa da Décima Quinta Legislatura da Câmara Municipal de Bu</w:t>
      </w:r>
      <w:r w:rsidR="00C252D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ritis-MG, realizada no dia dezoito</w:t>
      </w:r>
      <w:r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 outubro de dois mil e vinte um, às vinte horas. </w:t>
      </w:r>
      <w:r w:rsidRPr="00673A5A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>QUÓRUM DE ABERTURA:</w:t>
      </w:r>
      <w:r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Constatada a presença de nove vereadores, o presidente declarou aberta a Sessão e convidou o primeiro secretário para fazer a leitura da Ata da reunião anterior, que após lida, foi aprovada. O secretário fez a leitura das correspondências. </w:t>
      </w:r>
      <w:r w:rsidRPr="00673A5A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>APRESENTAÇÃO SEM DISCUSSÃO DE PROPOSIÇÃO</w:t>
      </w:r>
      <w:r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: </w:t>
      </w:r>
      <w:r w:rsidR="008632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Não houve proposições. </w:t>
      </w:r>
      <w:r w:rsidRPr="00673A5A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 xml:space="preserve">ASSUNTOS URGENTES OU RELEVANTES: </w:t>
      </w:r>
      <w:r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Vereador Professor Branquinho</w:t>
      </w:r>
      <w:r w:rsidR="008632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cobrou do prefeito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em exercício, </w:t>
      </w:r>
      <w:r w:rsidR="008632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Rufino </w:t>
      </w:r>
      <w:proofErr w:type="spellStart"/>
      <w:r w:rsidR="008632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Folado</w:t>
      </w:r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>r</w:t>
      </w:r>
      <w:proofErr w:type="spellEnd"/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a adequação do piso salarial,</w:t>
      </w:r>
      <w:r w:rsidR="008632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rateio ou pagamento de 14° salário aos profissionais do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M</w:t>
      </w:r>
      <w:r w:rsidR="008632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agistério</w:t>
      </w:r>
      <w:r w:rsidR="00C252D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8632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Vereadora Professora Sibele Freitas comunicou que através </w:t>
      </w:r>
      <w:r w:rsidR="008B6F6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do Grupo C</w:t>
      </w:r>
      <w:r w:rsidR="008632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aravelas</w:t>
      </w:r>
      <w:r w:rsidR="008B6F6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Educacional</w:t>
      </w:r>
      <w:r w:rsidR="008632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8B6F6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trouxe para o município diversos cursos profissionalizante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s</w:t>
      </w:r>
      <w:r w:rsidR="008B6F6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, informou data e valor das inscrições; prestou sua homenagem aos médicos pelo dia do médico; 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comemorou a evolução no quadro de</w:t>
      </w:r>
      <w:r w:rsidR="005E4AEC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saúde do prefeito Dr. </w:t>
      </w:r>
      <w:proofErr w:type="spellStart"/>
      <w:r w:rsidR="005E4AEC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Keny</w:t>
      </w:r>
      <w:proofErr w:type="spellEnd"/>
      <w:r w:rsidR="005E4AEC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Soares; firmou compromisso com os profissionais do magistério dizendo estar sempre em defesa da classe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. Vereador Flávio Galvão disse que após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pedido de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desistência do ganhador da licitação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da ponte do rio São Domingos, os vereadores juntamente com o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P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refeit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o em exercício buscaram soluções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e a construção d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 ponte será realizada. </w:t>
      </w:r>
      <w:r w:rsidR="001E4C55" w:rsidRPr="00673A5A">
        <w:rPr>
          <w:rFonts w:ascii="Times New Roman" w:eastAsia="Times New Roman" w:hAnsi="Times New Roman" w:cs="Times New Roman"/>
          <w:sz w:val="32"/>
          <w:szCs w:val="32"/>
          <w:lang w:eastAsia="pt-BR"/>
        </w:rPr>
        <w:t>Vereador Geldo da Mariquita parabenizou o presidente e os demais vereadores por provid</w:t>
      </w:r>
      <w:r w:rsidR="00AE169C">
        <w:rPr>
          <w:rFonts w:ascii="Times New Roman" w:eastAsia="Times New Roman" w:hAnsi="Times New Roman" w:cs="Times New Roman"/>
          <w:sz w:val="32"/>
          <w:szCs w:val="32"/>
          <w:lang w:eastAsia="pt-BR"/>
        </w:rPr>
        <w:t>ê</w:t>
      </w:r>
      <w:r w:rsidR="001E4C55" w:rsidRPr="00673A5A">
        <w:rPr>
          <w:rFonts w:ascii="Times New Roman" w:eastAsia="Times New Roman" w:hAnsi="Times New Roman" w:cs="Times New Roman"/>
          <w:sz w:val="32"/>
          <w:szCs w:val="32"/>
          <w:lang w:eastAsia="pt-BR"/>
        </w:rPr>
        <w:t>ncias tomadas</w:t>
      </w:r>
      <w:r w:rsidR="00AE169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em relação à</w:t>
      </w:r>
      <w:r w:rsidR="001E4C55" w:rsidRPr="00673A5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continuidade </w:t>
      </w:r>
      <w:r w:rsidR="00E87279">
        <w:rPr>
          <w:rFonts w:ascii="Times New Roman" w:eastAsia="Times New Roman" w:hAnsi="Times New Roman" w:cs="Times New Roman"/>
          <w:sz w:val="32"/>
          <w:szCs w:val="32"/>
          <w:lang w:eastAsia="pt-BR"/>
        </w:rPr>
        <w:t>ao</w:t>
      </w:r>
      <w:r w:rsidR="001E4C55" w:rsidRPr="00673A5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projeto de construção da ponte do rio São Domingos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; </w:t>
      </w:r>
      <w:r w:rsidR="0054542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a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gradeceu a secretária d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e educação</w:t>
      </w:r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Sra. Eliene</w:t>
      </w:r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</w:t>
      </w:r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 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coordenado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ra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pedagógica</w:t>
      </w:r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54542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Sra. </w:t>
      </w:r>
      <w:proofErr w:type="spellStart"/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Rubenice</w:t>
      </w:r>
      <w:proofErr w:type="spellEnd"/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1E4C55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por parti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ciparem da reunião de comissões; </w:t>
      </w:r>
      <w:r w:rsidR="00614657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solicitou</w:t>
      </w:r>
      <w:r w:rsidR="008008B3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614657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a pedido dos diretores das escolas estaduais</w:t>
      </w:r>
      <w:r w:rsidR="008008B3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614657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uma reunião com </w:t>
      </w:r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 </w:t>
      </w:r>
      <w:r w:rsidR="00614657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secretária de educação</w:t>
      </w:r>
      <w:r w:rsidR="000C5327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; parabenizou a diretora</w:t>
      </w:r>
      <w:r w:rsidR="0054542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da escola A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nália</w:t>
      </w:r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Sra. Marilene</w:t>
      </w:r>
      <w:r w:rsidR="00E87279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aos profissionais da educação </w:t>
      </w:r>
      <w:r w:rsidR="000C5327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pelo relevante trabalho realizado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. Vereadora Nílvia Prisco falou</w:t>
      </w:r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da importância da realização da obra da ponte do rio São Domingos; informou que dois produtores</w:t>
      </w:r>
      <w:r w:rsidR="0083083B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54542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83083B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o </w:t>
      </w:r>
      <w:r w:rsidR="0054542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Sr. Almir e </w:t>
      </w:r>
      <w:r w:rsidR="0083083B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o </w:t>
      </w:r>
      <w:r w:rsidR="0054542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Sr. Elton</w:t>
      </w:r>
      <w:r w:rsidR="0083083B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também se empenharam para a realização dessa obra</w:t>
      </w:r>
      <w:r w:rsidR="0072216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. </w:t>
      </w:r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Vereadora </w:t>
      </w:r>
      <w:proofErr w:type="spellStart"/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Waninha</w:t>
      </w:r>
      <w:proofErr w:type="spellEnd"/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disse </w:t>
      </w:r>
      <w:r w:rsidR="00673A5A">
        <w:rPr>
          <w:rFonts w:ascii="Times New Roman" w:eastAsia="Arial" w:hAnsi="Times New Roman" w:cs="Times New Roman"/>
          <w:sz w:val="32"/>
          <w:szCs w:val="32"/>
          <w:lang w:eastAsia="pt-BR"/>
        </w:rPr>
        <w:t>que</w:t>
      </w:r>
      <w:r w:rsidR="0083083B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juntamente com outros vereadores</w:t>
      </w:r>
      <w:r w:rsidR="0083083B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visitou moradores vítimas de alagamentos no bairro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T</w:t>
      </w:r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aboquinha</w:t>
      </w:r>
      <w:r w:rsidR="0054542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que</w:t>
      </w:r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em reunião com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P</w:t>
      </w:r>
      <w:r w:rsidR="00D404F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refeito em exercício solicitou soluções para o problema de desnível. </w:t>
      </w:r>
      <w:r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Vereador Ozanan</w:t>
      </w:r>
      <w:r w:rsidR="005241A2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</w:t>
      </w:r>
      <w:r w:rsidR="008008B3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também</w:t>
      </w:r>
      <w:r w:rsidR="004C3493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</w:t>
      </w:r>
      <w:r w:rsidR="005241A2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falou da importância da construção da ponte do rio São Domingos</w:t>
      </w:r>
      <w:r w:rsidR="005238B8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e da inauguração do hotel </w:t>
      </w:r>
      <w:r w:rsidR="00AE169C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O</w:t>
      </w:r>
      <w:r w:rsidR="00D86749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uro do </w:t>
      </w:r>
      <w:r w:rsidR="00AE169C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C</w:t>
      </w:r>
      <w:r w:rsidR="00D86749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errado</w:t>
      </w:r>
      <w:r w:rsidR="0083083B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,</w:t>
      </w:r>
      <w:r w:rsidR="00D86749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</w:t>
      </w:r>
      <w:r w:rsidR="005238B8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que </w:t>
      </w:r>
      <w:r w:rsidR="00D86749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possibilita a geração</w:t>
      </w:r>
      <w:r w:rsidR="005238B8"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de novos empregos no município</w:t>
      </w:r>
      <w:r w:rsidRPr="00673A5A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. </w:t>
      </w:r>
      <w:r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Vereador Wendel Durães</w:t>
      </w:r>
      <w:r w:rsidR="00D86749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4D46B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externou sua gratidão a todos que oraram pela saúde do prefeito Dr. </w:t>
      </w:r>
      <w:proofErr w:type="spellStart"/>
      <w:r w:rsidR="004D46B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Keny</w:t>
      </w:r>
      <w:proofErr w:type="spellEnd"/>
      <w:r w:rsidR="004D46B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Soares</w:t>
      </w:r>
      <w:r w:rsidR="00673A5A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4D46B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que </w:t>
      </w:r>
      <w:r w:rsidR="008008B3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apresenta melhoras; deixou suas condolências aos familiares da Sra. Nicole, da Dona Raimunda e da Dona Emília; parabenizou ao presidente da câmara vereador Flávio Galvão pela iniciativa de convidar o Ra</w:t>
      </w:r>
      <w:r w:rsidR="0083083B">
        <w:rPr>
          <w:rFonts w:ascii="Times New Roman" w:eastAsia="Arial" w:hAnsi="Times New Roman" w:cs="Times New Roman"/>
          <w:sz w:val="32"/>
          <w:szCs w:val="32"/>
          <w:lang w:eastAsia="pt-BR"/>
        </w:rPr>
        <w:t>y</w:t>
      </w:r>
      <w:r w:rsidR="008008B3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do INSS </w:t>
      </w:r>
      <w:r w:rsidR="00572D6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para reunião com os vereadores e por buscar </w:t>
      </w:r>
      <w:r w:rsidR="00572D6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lastRenderedPageBreak/>
        <w:t>soluções para não perder o projeto d</w:t>
      </w:r>
      <w:r w:rsidR="0083083B">
        <w:rPr>
          <w:rFonts w:ascii="Times New Roman" w:eastAsia="Arial" w:hAnsi="Times New Roman" w:cs="Times New Roman"/>
          <w:sz w:val="32"/>
          <w:szCs w:val="32"/>
          <w:lang w:eastAsia="pt-BR"/>
        </w:rPr>
        <w:t>a</w:t>
      </w:r>
      <w:r w:rsidR="00572D6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1F0DF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construção </w:t>
      </w:r>
      <w:r w:rsidR="00A60F1E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da ponte do rio São Domingos; falou da dificuldade dos moradores do bairro Taboquinha nesse período </w:t>
      </w:r>
      <w:r w:rsidR="001F0DF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chuvoso</w:t>
      </w:r>
      <w:r w:rsidR="00A60F1E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solicitou </w:t>
      </w:r>
      <w:r w:rsidR="0083083B">
        <w:rPr>
          <w:rFonts w:ascii="Times New Roman" w:eastAsia="Arial" w:hAnsi="Times New Roman" w:cs="Times New Roman"/>
          <w:sz w:val="32"/>
          <w:szCs w:val="32"/>
          <w:lang w:eastAsia="pt-BR"/>
        </w:rPr>
        <w:t>à</w:t>
      </w:r>
      <w:r w:rsidR="00A60F1E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Copasa que amenize os tr</w:t>
      </w:r>
      <w:r w:rsidR="003675D6">
        <w:rPr>
          <w:rFonts w:ascii="Times New Roman" w:eastAsia="Arial" w:hAnsi="Times New Roman" w:cs="Times New Roman"/>
          <w:sz w:val="32"/>
          <w:szCs w:val="32"/>
          <w:lang w:eastAsia="pt-BR"/>
        </w:rPr>
        <w:t>anstornos gerados pelas obras da rede de</w:t>
      </w:r>
      <w:r w:rsidR="00A60F1E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esgoto. </w:t>
      </w:r>
      <w:r w:rsidR="001F0DF8" w:rsidRPr="00673A5A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>SEGUNDA PARTE: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Única discussão e votação do 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>Projeto de Lei n</w:t>
      </w:r>
      <w:r w:rsidR="001D07C4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º 21/2021 – 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>Dispõe sobre o plano Plurianual para o quadriênio 2022-2025 e dá outras providências, de autoria do Executivo Municipal: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aprovado por oito votos favoráveis e nenhum contrário. 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Segunda discussão e votação do 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>Projeto de Lei n</w:t>
      </w:r>
      <w:r w:rsidR="001D07C4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º 20/2021 – 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>Cria o Fundo Municipal de Habitação de Interesse Social – FHIS e institui o Conselho Gestor do FHIS e dá outras providências, de autoria do Executivo Municipal: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aprovado por oito votos favoráveis e nenhum contrário. </w:t>
      </w:r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Única discussão e votação do </w:t>
      </w:r>
      <w:r w:rsidRPr="00673A5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Projeto de Lei n</w:t>
      </w:r>
      <w:r w:rsidR="001D07C4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.</w:t>
      </w:r>
      <w:r w:rsidRPr="00673A5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º 28/2021-</w:t>
      </w:r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Reconhece de Utilidade Pública a Associação Margarida Alves dos Agricultores Familiares Rurais do PA Mãe das Conquistas e dá outras providências, de autoria da vereadora </w:t>
      </w:r>
      <w:proofErr w:type="spellStart"/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Wâninha</w:t>
      </w:r>
      <w:proofErr w:type="spellEnd"/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: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1F0DF8" w:rsidRPr="00673A5A">
        <w:rPr>
          <w:rFonts w:ascii="Times New Roman" w:hAnsi="Times New Roman"/>
          <w:sz w:val="32"/>
          <w:szCs w:val="32"/>
        </w:rPr>
        <w:t xml:space="preserve">Voto do vereador Geldo da Mariquita: favorável; vereadora </w:t>
      </w:r>
      <w:proofErr w:type="spellStart"/>
      <w:r w:rsidR="001F0DF8" w:rsidRPr="00673A5A">
        <w:rPr>
          <w:rFonts w:ascii="Times New Roman" w:hAnsi="Times New Roman"/>
          <w:sz w:val="32"/>
          <w:szCs w:val="32"/>
        </w:rPr>
        <w:t>Wâninha</w:t>
      </w:r>
      <w:proofErr w:type="spellEnd"/>
      <w:r w:rsidR="001F0DF8" w:rsidRPr="00673A5A">
        <w:rPr>
          <w:rFonts w:ascii="Times New Roman" w:hAnsi="Times New Roman"/>
          <w:sz w:val="32"/>
          <w:szCs w:val="32"/>
        </w:rPr>
        <w:t xml:space="preserve">: favorável; vereador Professor Branquinho: favorável; vereador </w:t>
      </w:r>
      <w:proofErr w:type="spellStart"/>
      <w:r w:rsidR="001F0DF8" w:rsidRPr="00673A5A">
        <w:rPr>
          <w:rFonts w:ascii="Times New Roman" w:hAnsi="Times New Roman"/>
          <w:sz w:val="32"/>
          <w:szCs w:val="32"/>
        </w:rPr>
        <w:t>Ozanan</w:t>
      </w:r>
      <w:proofErr w:type="spellEnd"/>
      <w:r w:rsidR="001F0DF8" w:rsidRPr="00673A5A">
        <w:rPr>
          <w:rFonts w:ascii="Times New Roman" w:hAnsi="Times New Roman"/>
          <w:sz w:val="32"/>
          <w:szCs w:val="32"/>
        </w:rPr>
        <w:t xml:space="preserve">: favorável; vereador </w:t>
      </w:r>
      <w:proofErr w:type="spellStart"/>
      <w:r w:rsidR="001F0DF8" w:rsidRPr="00673A5A">
        <w:rPr>
          <w:rFonts w:ascii="Times New Roman" w:hAnsi="Times New Roman"/>
          <w:sz w:val="32"/>
          <w:szCs w:val="32"/>
        </w:rPr>
        <w:t>Faguinho</w:t>
      </w:r>
      <w:proofErr w:type="spellEnd"/>
      <w:r w:rsidR="001F0DF8" w:rsidRPr="00673A5A">
        <w:rPr>
          <w:rFonts w:ascii="Times New Roman" w:hAnsi="Times New Roman"/>
          <w:sz w:val="32"/>
          <w:szCs w:val="32"/>
        </w:rPr>
        <w:t xml:space="preserve"> da Padaria: favorável; vereadora Professora Sibele Freitas: favorável; vereador Wendel Durães: favorável; vereadora Nílvia Prisco: favorável. Aprovado por oito votos favoráveis e nenhum contrário</w:t>
      </w:r>
      <w:r w:rsidR="001F0DF8" w:rsidRPr="00673A5A">
        <w:rPr>
          <w:rFonts w:ascii="Times New Roman" w:hAnsi="Times New Roman" w:cs="Times New Roman"/>
          <w:sz w:val="32"/>
          <w:szCs w:val="32"/>
        </w:rPr>
        <w:t>.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Única votação do 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>Requerimento n</w:t>
      </w:r>
      <w:r w:rsidR="001D07C4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>º 17/2021 –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Requer as informações que menciona da Secretária Municipal de Saúde, de autoria do vereador </w:t>
      </w:r>
      <w:proofErr w:type="spellStart"/>
      <w:r w:rsidRPr="00673A5A">
        <w:rPr>
          <w:rFonts w:ascii="Times New Roman" w:eastAsia="Calibri" w:hAnsi="Times New Roman" w:cs="Times New Roman"/>
          <w:bCs/>
          <w:sz w:val="32"/>
          <w:szCs w:val="32"/>
        </w:rPr>
        <w:t>Faguinho</w:t>
      </w:r>
      <w:proofErr w:type="spellEnd"/>
      <w:r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da Padaria: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aprovado por oito votos favoráveis e nenhum contrário. 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Única votação do 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>Requerimento n</w:t>
      </w:r>
      <w:r w:rsidR="001D07C4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>º 18/2021 –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Requer cópia do procedimento licitatório que menciona, de autoria da vereadora </w:t>
      </w:r>
      <w:proofErr w:type="spellStart"/>
      <w:r w:rsidRPr="00673A5A">
        <w:rPr>
          <w:rFonts w:ascii="Times New Roman" w:eastAsia="Calibri" w:hAnsi="Times New Roman" w:cs="Times New Roman"/>
          <w:bCs/>
          <w:sz w:val="32"/>
          <w:szCs w:val="32"/>
        </w:rPr>
        <w:t>Wâninha</w:t>
      </w:r>
      <w:proofErr w:type="spellEnd"/>
      <w:r w:rsidRPr="00673A5A">
        <w:rPr>
          <w:rFonts w:ascii="Times New Roman" w:eastAsia="Calibri" w:hAnsi="Times New Roman" w:cs="Times New Roman"/>
          <w:bCs/>
          <w:sz w:val="32"/>
          <w:szCs w:val="32"/>
        </w:rPr>
        <w:t>: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aprovado por oito votos favoráveis e nenhum contrário. </w:t>
      </w:r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Única votação do </w:t>
      </w:r>
      <w:r w:rsidRPr="00673A5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Requerimento n</w:t>
      </w:r>
      <w:r w:rsidR="001D07C4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.</w:t>
      </w:r>
      <w:r w:rsidRPr="00673A5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º 20/2021 –</w:t>
      </w:r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Requer cópia da Tomada de Preços nº 25/2020, deflagrado para contratação de empresa especializada em construção civil para execução de pavimentação em concreto usinado da pista de caminhada localizada às margens da Avenida Pedro Valadares </w:t>
      </w:r>
      <w:proofErr w:type="spellStart"/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Versiane</w:t>
      </w:r>
      <w:proofErr w:type="spellEnd"/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, com os documentos e informações que menciona, de autoria do vereador Geldo da Mariquita: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aprovado por oito votos favoráveis e nenhum contrário.</w:t>
      </w:r>
      <w:r w:rsidR="00BE7AD1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Única discussão e votação da 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>Indicação n</w:t>
      </w:r>
      <w:r w:rsidR="001D07C4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Pr="00673A5A">
        <w:rPr>
          <w:rFonts w:ascii="Times New Roman" w:eastAsia="Calibri" w:hAnsi="Times New Roman" w:cs="Times New Roman"/>
          <w:b/>
          <w:bCs/>
          <w:sz w:val="32"/>
          <w:szCs w:val="32"/>
        </w:rPr>
        <w:t>º 64/2021 –</w:t>
      </w:r>
      <w:r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Sugere ao Governo Municipal a aquisição de kits de higiene para disponibilização às pessoas em situação de vulnerabilidade social, de autoria dos vereadores professora Sibele Freitas e Wendel Durães</w:t>
      </w:r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: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aprovado por oito votos favoráveis e nenhum contrário.</w:t>
      </w:r>
      <w:r w:rsidR="00BE7AD1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Única discussão e votação da </w:t>
      </w:r>
      <w:r w:rsidRPr="00673A5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Indicação n</w:t>
      </w:r>
      <w:r w:rsidR="001D07C4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.</w:t>
      </w:r>
      <w:r w:rsidRPr="00673A5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º 81/2021 –</w:t>
      </w:r>
      <w:r w:rsidRPr="00673A5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Sugere ao Executivo que promova a formação de pessoal para o curso de brigadista para atender o município de Buritis no combate à incêndios, bem como realizar planejamento no primeiro semestre de cada ano para a realização de licitação para contratação temporária desses profissionais, de autoria do vereador Professor Branquinho: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aprovado por oito votos favoráveis e nenhum </w:t>
      </w:r>
      <w:r w:rsidR="001F0DF8" w:rsidRPr="00673A5A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contrário.</w:t>
      </w:r>
      <w:r w:rsidR="00BE7AD1" w:rsidRPr="00673A5A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C252DA" w:rsidRPr="00673A5A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>LÍDERES</w:t>
      </w:r>
      <w:r w:rsidR="00C252D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: Vereador Professor Branquinho</w:t>
      </w:r>
      <w:r w:rsidR="00BE7AD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parabenizou os médicos pela data comemorativa; cobrou do prefeito em exercício </w:t>
      </w:r>
      <w:r w:rsidR="00FA03C0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a instalação de uma porta</w:t>
      </w:r>
      <w:r w:rsidR="003675D6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FA03C0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para pro</w:t>
      </w:r>
      <w:r w:rsidR="0013194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teção do equipamento receptor do sinal de</w:t>
      </w:r>
      <w:r w:rsidR="00FA03C0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televisão do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D</w:t>
      </w:r>
      <w:r w:rsidR="00FA03C0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istrito de São Pedro do Passa Três; agradeceu ao deputado Gustavo Santana que liberou uma emenda no valor de 100.000,00 (cem mil reais)</w:t>
      </w:r>
      <w:r w:rsidR="00C252D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FA03C0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para compra de mobiliários e equipamentos para uma escola do município.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Vereadora </w:t>
      </w:r>
      <w:proofErr w:type="spellStart"/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Waninha</w:t>
      </w:r>
      <w:proofErr w:type="spellEnd"/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falou da reunião de comissões que contou com a presença da secretária de educação e da coordenadora pedagógica, onde trataram sobre </w:t>
      </w:r>
      <w:r w:rsidR="0013194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assuntos como </w:t>
      </w:r>
      <w:r w:rsidR="00B848E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o retorno das aulas</w:t>
      </w:r>
      <w:r w:rsidR="003B6CA3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</w:t>
      </w:r>
      <w:r w:rsidR="006C308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recomposição salarial</w:t>
      </w:r>
      <w:r w:rsidR="003B6CA3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6C308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3B6CA3">
        <w:rPr>
          <w:rFonts w:ascii="Times New Roman" w:eastAsia="Arial" w:hAnsi="Times New Roman" w:cs="Times New Roman"/>
          <w:sz w:val="32"/>
          <w:szCs w:val="32"/>
          <w:lang w:eastAsia="pt-BR"/>
        </w:rPr>
        <w:t>d</w:t>
      </w:r>
      <w:r w:rsidR="006C308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entre outros</w:t>
      </w:r>
      <w:r w:rsidR="00B848E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;</w:t>
      </w:r>
      <w:r w:rsidR="006C308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B848E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informou 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que</w:t>
      </w:r>
      <w:r w:rsidR="00B848E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segundo</w:t>
      </w:r>
      <w:r w:rsidR="00B848E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a secretária</w:t>
      </w:r>
      <w:r w:rsidR="00B848E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 educação,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B848E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não será possível o retorno das aulas esse ano </w:t>
      </w:r>
      <w:r w:rsidR="00A2773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devido ao aumento dos casos de Covid-</w:t>
      </w:r>
      <w:r w:rsidR="00B848E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19</w:t>
      </w:r>
      <w:r w:rsidR="00B3797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; solicitou </w:t>
      </w:r>
      <w:r w:rsidR="006C308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um diá</w:t>
      </w:r>
      <w:r w:rsidR="00B3797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logo</w:t>
      </w:r>
      <w:r w:rsidR="006C308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entre o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E</w:t>
      </w:r>
      <w:r w:rsidR="006C3084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xecutivo e os professores a fim de discutirem a recomposição salarial; falou da importância dos profissionais do magistério e reafirmou o seu compromisso com a classe.</w:t>
      </w:r>
      <w:r w:rsidR="00840AB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Vereadora Professora Sibele Freitas</w:t>
      </w:r>
      <w:r w:rsidR="00BD205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pediu </w:t>
      </w:r>
      <w:r w:rsidR="003B6CA3">
        <w:rPr>
          <w:rFonts w:ascii="Times New Roman" w:eastAsia="Arial" w:hAnsi="Times New Roman" w:cs="Times New Roman"/>
          <w:sz w:val="32"/>
          <w:szCs w:val="32"/>
          <w:lang w:eastAsia="pt-BR"/>
        </w:rPr>
        <w:t>à</w:t>
      </w:r>
      <w:r w:rsidR="00BD205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secretaria de esportes que oriente os </w:t>
      </w:r>
      <w:r w:rsidR="005D20B6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ciclistas</w:t>
      </w:r>
      <w:r w:rsidR="005D20B6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5D20B6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que</w:t>
      </w:r>
      <w:r w:rsidR="00BD205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frequentam o bairro Ipê, quanto ao uso de lanternas nas bicicletas a fim de evitar acidentes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; falou da situação crítica d</w:t>
      </w:r>
      <w:r w:rsidR="00BD2052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os moradores do bairro Taboquinha 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que sofreram com inundação; agradeceu a secretaria de obras em nome dos moradores da região Atrás da Serra pela manutenção da ponte Dois Irmãos.</w:t>
      </w:r>
      <w:r w:rsidR="00840AB8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Vereador Geldo da Mariquita falou sobre um informativo </w:t>
      </w:r>
      <w:r w:rsidR="003675D6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que 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comunica problemas n</w:t>
      </w:r>
      <w:r w:rsidR="003675D6">
        <w:rPr>
          <w:rFonts w:ascii="Times New Roman" w:eastAsia="Arial" w:hAnsi="Times New Roman" w:cs="Times New Roman"/>
          <w:sz w:val="32"/>
          <w:szCs w:val="32"/>
          <w:lang w:eastAsia="pt-BR"/>
        </w:rPr>
        <w:t>a gestã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o </w:t>
      </w:r>
      <w:r w:rsidR="003B6CA3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do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L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aboratório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M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unicipal</w:t>
      </w:r>
      <w:r w:rsidR="008D313C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pediu reunião com os responsáveis para fiscalizar </w:t>
      </w:r>
      <w:r w:rsidR="003B6CA3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o 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ocorrido</w:t>
      </w:r>
      <w:r w:rsidR="00FD27A3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; questionou se </w:t>
      </w:r>
      <w:r w:rsidR="00A14A50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as </w:t>
      </w:r>
      <w:r w:rsidR="00FD27A3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ambulâncias que chegaram no município já estão atendendo a população</w:t>
      </w:r>
      <w:r w:rsidR="00F55641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FD27A3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</w:t>
      </w:r>
      <w:r w:rsidR="00C252D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ereadora Nílvia</w:t>
      </w:r>
      <w:r w:rsidR="00FD27A3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673A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disse que é necessário fazer uma reunião conjunta com a coordenadora e os demais servidores do laboratório para entender o que realmente acontece e até onde o </w:t>
      </w:r>
      <w:r w:rsidR="00AE169C">
        <w:rPr>
          <w:rFonts w:ascii="Times New Roman" w:eastAsia="Arial" w:hAnsi="Times New Roman" w:cs="Times New Roman"/>
          <w:sz w:val="32"/>
          <w:szCs w:val="32"/>
          <w:lang w:eastAsia="pt-BR"/>
        </w:rPr>
        <w:t>L</w:t>
      </w:r>
      <w:r w:rsidR="00673A5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egislativo pode intervir</w:t>
      </w:r>
      <w:r w:rsidR="00C252D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. </w:t>
      </w:r>
      <w:r w:rsidR="00C252DA" w:rsidRPr="00673A5A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 xml:space="preserve">ORDEM DO DIA: </w:t>
      </w:r>
      <w:r w:rsidR="00C252D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serão apreciadas as proposições </w:t>
      </w:r>
      <w:bookmarkStart w:id="0" w:name="_GoBack"/>
      <w:bookmarkEnd w:id="0"/>
      <w:r w:rsidR="00C252D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aptas para votação. </w:t>
      </w:r>
      <w:r w:rsidR="00C252DA" w:rsidRPr="00673A5A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 xml:space="preserve">QUÓRUM DE ENCERRAMENTO: </w:t>
      </w:r>
      <w:r w:rsidR="00C252DA" w:rsidRPr="00673A5A">
        <w:rPr>
          <w:rFonts w:ascii="Times New Roman" w:eastAsia="Arial" w:hAnsi="Times New Roman" w:cs="Times New Roman"/>
          <w:sz w:val="32"/>
          <w:szCs w:val="32"/>
          <w:lang w:eastAsia="pt-BR"/>
        </w:rPr>
        <w:t>constatada a presença de nove vereadores, nada mais havendo, declarou por encerrada a Reunião e para constar assino eu, Ozanan José Joaquim, Primeiro Secretário e Flávio Baltazar Galvão, Presidente da Câmara. Sala de Sessões, 18 de outubro de 2021.</w:t>
      </w:r>
    </w:p>
    <w:sectPr w:rsidR="00C252DA" w:rsidRPr="00673A5A" w:rsidSect="00951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59"/>
    <w:rsid w:val="000C5327"/>
    <w:rsid w:val="00131942"/>
    <w:rsid w:val="001D07C4"/>
    <w:rsid w:val="001E4C55"/>
    <w:rsid w:val="001F0DF8"/>
    <w:rsid w:val="003675D6"/>
    <w:rsid w:val="003B6CA3"/>
    <w:rsid w:val="00447CF9"/>
    <w:rsid w:val="0046666E"/>
    <w:rsid w:val="004C3493"/>
    <w:rsid w:val="004D46B4"/>
    <w:rsid w:val="005238B8"/>
    <w:rsid w:val="005241A2"/>
    <w:rsid w:val="00545429"/>
    <w:rsid w:val="00572D68"/>
    <w:rsid w:val="005D20B6"/>
    <w:rsid w:val="005E4AEC"/>
    <w:rsid w:val="00614657"/>
    <w:rsid w:val="00673A5A"/>
    <w:rsid w:val="006C3084"/>
    <w:rsid w:val="006D425C"/>
    <w:rsid w:val="00702717"/>
    <w:rsid w:val="00722164"/>
    <w:rsid w:val="008008B3"/>
    <w:rsid w:val="0083083B"/>
    <w:rsid w:val="00840AB8"/>
    <w:rsid w:val="0086325A"/>
    <w:rsid w:val="008B6F65"/>
    <w:rsid w:val="008D313C"/>
    <w:rsid w:val="00951759"/>
    <w:rsid w:val="009861F6"/>
    <w:rsid w:val="00A14A50"/>
    <w:rsid w:val="00A27738"/>
    <w:rsid w:val="00A60F1E"/>
    <w:rsid w:val="00AE169C"/>
    <w:rsid w:val="00B37971"/>
    <w:rsid w:val="00B848E2"/>
    <w:rsid w:val="00BD2052"/>
    <w:rsid w:val="00BE7AD1"/>
    <w:rsid w:val="00C252DA"/>
    <w:rsid w:val="00D404F9"/>
    <w:rsid w:val="00D86749"/>
    <w:rsid w:val="00D971C6"/>
    <w:rsid w:val="00DB245A"/>
    <w:rsid w:val="00E87279"/>
    <w:rsid w:val="00F55641"/>
    <w:rsid w:val="00FA03C0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924C"/>
  <w15:chartTrackingRefBased/>
  <w15:docId w15:val="{846EBD84-1B4E-4934-8C13-2D3F1A4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517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5175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1253</Words>
  <Characters>6768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Secretaria Andressa</cp:lastModifiedBy>
  <cp:revision>11</cp:revision>
  <cp:lastPrinted>2021-10-25T19:46:00Z</cp:lastPrinted>
  <dcterms:created xsi:type="dcterms:W3CDTF">2021-10-25T11:17:00Z</dcterms:created>
  <dcterms:modified xsi:type="dcterms:W3CDTF">2021-10-25T19:47:00Z</dcterms:modified>
</cp:coreProperties>
</file>